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C56" w:rsidRDefault="002D2EE3" w:rsidP="007850DD">
      <w:pPr>
        <w:spacing w:line="240" w:lineRule="auto"/>
        <w:jc w:val="center"/>
        <w:rPr>
          <w:b/>
          <w:color w:val="7FB423"/>
          <w:sz w:val="24"/>
        </w:rPr>
      </w:pPr>
      <w:r>
        <w:rPr>
          <w:b/>
          <w:color w:val="7FB423"/>
          <w:sz w:val="28"/>
        </w:rPr>
        <w:br/>
      </w:r>
      <w:r w:rsidR="007F3AC8" w:rsidRPr="007F3AC8">
        <w:rPr>
          <w:b/>
          <w:color w:val="7FB423"/>
          <w:sz w:val="28"/>
        </w:rPr>
        <w:t xml:space="preserve">Finding Opportunities to Improve Monitoring Activities </w:t>
      </w:r>
      <w:r w:rsidR="007850DD">
        <w:rPr>
          <w:b/>
          <w:color w:val="7FB423"/>
          <w:sz w:val="28"/>
        </w:rPr>
        <w:br/>
      </w:r>
      <w:r>
        <w:rPr>
          <w:b/>
          <w:color w:val="7FB423"/>
          <w:sz w:val="24"/>
        </w:rPr>
        <w:t xml:space="preserve">Project Summary and Closure </w:t>
      </w:r>
      <w:r w:rsidR="000D0C56" w:rsidRPr="007F3AC8">
        <w:rPr>
          <w:b/>
          <w:color w:val="7FB423"/>
          <w:sz w:val="24"/>
        </w:rPr>
        <w:t>Report</w:t>
      </w:r>
    </w:p>
    <w:p w:rsidR="002D2EE3" w:rsidRPr="007850DD" w:rsidRDefault="002D2EE3" w:rsidP="007850DD">
      <w:pPr>
        <w:spacing w:line="240" w:lineRule="auto"/>
        <w:jc w:val="center"/>
        <w:rPr>
          <w:b/>
          <w:color w:val="7FB423"/>
          <w:sz w:val="28"/>
        </w:rPr>
      </w:pPr>
    </w:p>
    <w:p w:rsidR="00984943" w:rsidRDefault="002A3E69" w:rsidP="00CF0315">
      <w:pPr>
        <w:pStyle w:val="ListParagraph"/>
        <w:numPr>
          <w:ilvl w:val="0"/>
          <w:numId w:val="2"/>
        </w:numPr>
        <w:ind w:left="360"/>
        <w:rPr>
          <w:b/>
          <w:color w:val="7FB423"/>
          <w:sz w:val="24"/>
        </w:rPr>
      </w:pPr>
      <w:r w:rsidRPr="00630F93">
        <w:rPr>
          <w:b/>
          <w:color w:val="7FB423"/>
          <w:sz w:val="24"/>
        </w:rPr>
        <w:t>Introduction</w:t>
      </w:r>
      <w:r w:rsidR="002D2EE3">
        <w:rPr>
          <w:b/>
          <w:color w:val="7FB423"/>
          <w:sz w:val="24"/>
        </w:rPr>
        <w:br/>
      </w:r>
    </w:p>
    <w:p w:rsidR="002D2EE3" w:rsidRDefault="002D2EE3" w:rsidP="002D2EE3">
      <w:r>
        <w:t>A UKEOF project to find efficiencies and improvements in monitoring has run since 2011. The project has had two phases</w:t>
      </w:r>
      <w:r w:rsidR="002F352C">
        <w:t>; t</w:t>
      </w:r>
      <w:r>
        <w:t xml:space="preserve">he first looked at </w:t>
      </w:r>
      <w:r w:rsidR="002F352C">
        <w:t xml:space="preserve">national </w:t>
      </w:r>
      <w:r>
        <w:t>geographical coincidence in 2011/12 and the second carried out a case study in a specific location</w:t>
      </w:r>
      <w:r w:rsidR="002F352C">
        <w:t xml:space="preserve"> in</w:t>
      </w:r>
      <w:r>
        <w:t xml:space="preserve"> 2013/14. </w:t>
      </w:r>
    </w:p>
    <w:p w:rsidR="002D2EE3" w:rsidRDefault="002D2EE3" w:rsidP="002D2EE3">
      <w:r>
        <w:t xml:space="preserve">The </w:t>
      </w:r>
      <w:r w:rsidR="002F352C">
        <w:t>work</w:t>
      </w:r>
      <w:r>
        <w:t xml:space="preserve"> has been reviewed by the Steering Group and the UKEOF Management Group</w:t>
      </w:r>
      <w:r w:rsidR="002F352C">
        <w:t>, and the decision made to close the project</w:t>
      </w:r>
      <w:r>
        <w:t>.  This document summarises the work that has been done and the outputs of the project.</w:t>
      </w:r>
    </w:p>
    <w:p w:rsidR="002D2EE3" w:rsidRPr="00CF0315" w:rsidRDefault="002D2EE3" w:rsidP="002D2EE3">
      <w:pPr>
        <w:pStyle w:val="ListParagraph"/>
        <w:ind w:left="360"/>
        <w:rPr>
          <w:b/>
          <w:color w:val="7FB423"/>
          <w:sz w:val="24"/>
        </w:rPr>
      </w:pPr>
    </w:p>
    <w:p w:rsidR="00CF0315" w:rsidRPr="002D2EE3" w:rsidRDefault="002D2EE3" w:rsidP="00CF0315">
      <w:pPr>
        <w:pStyle w:val="ListParagraph"/>
        <w:numPr>
          <w:ilvl w:val="0"/>
          <w:numId w:val="2"/>
        </w:numPr>
        <w:ind w:left="142" w:hanging="142"/>
      </w:pPr>
      <w:r>
        <w:rPr>
          <w:b/>
          <w:color w:val="7FB423"/>
          <w:sz w:val="24"/>
        </w:rPr>
        <w:t>Project Governance</w:t>
      </w:r>
      <w:r>
        <w:rPr>
          <w:b/>
          <w:color w:val="7FB423"/>
          <w:sz w:val="24"/>
        </w:rPr>
        <w:br/>
      </w:r>
    </w:p>
    <w:p w:rsidR="002D2EE3" w:rsidRPr="00C7317B" w:rsidRDefault="002D2EE3" w:rsidP="002D2EE3">
      <w:r>
        <w:t xml:space="preserve">The project </w:t>
      </w:r>
      <w:r w:rsidRPr="00C7317B">
        <w:t xml:space="preserve">was overseen by a Steering Group </w:t>
      </w:r>
      <w:r w:rsidR="002F352C">
        <w:t xml:space="preserve">originally </w:t>
      </w:r>
      <w:r w:rsidRPr="00C7317B">
        <w:t>drawn from the UKEOF Management Group. The most recent members of this group were</w:t>
      </w:r>
      <w:r>
        <w:t xml:space="preserve">: </w:t>
      </w:r>
    </w:p>
    <w:p w:rsidR="002D2EE3" w:rsidRDefault="002D2EE3" w:rsidP="002D2EE3">
      <w:r>
        <w:t>David Allen</w:t>
      </w:r>
      <w:r>
        <w:tab/>
      </w:r>
      <w:r>
        <w:tab/>
        <w:t>NRW</w:t>
      </w:r>
      <w:r>
        <w:br/>
        <w:t>Natalie Clark</w:t>
      </w:r>
      <w:r>
        <w:tab/>
      </w:r>
      <w:r>
        <w:tab/>
        <w:t>UKEOF</w:t>
      </w:r>
      <w:r>
        <w:br/>
        <w:t>Ben Ditchburn</w:t>
      </w:r>
      <w:r>
        <w:tab/>
      </w:r>
      <w:r>
        <w:tab/>
        <w:t>FC</w:t>
      </w:r>
      <w:r>
        <w:br/>
        <w:t>Heather Garrett</w:t>
      </w:r>
      <w:r>
        <w:tab/>
      </w:r>
      <w:r>
        <w:tab/>
        <w:t>NRW</w:t>
      </w:r>
      <w:r>
        <w:br/>
        <w:t>Vicky Morgan</w:t>
      </w:r>
      <w:r>
        <w:tab/>
      </w:r>
      <w:r>
        <w:tab/>
        <w:t>UKEOF</w:t>
      </w:r>
      <w:r>
        <w:br/>
        <w:t>Andy Nisbet (Chair)</w:t>
      </w:r>
      <w:r>
        <w:tab/>
        <w:t>NE</w:t>
      </w:r>
      <w:r>
        <w:br/>
        <w:t>Deborah Proctor</w:t>
      </w:r>
      <w:r>
        <w:tab/>
        <w:t>JNCC</w:t>
      </w:r>
      <w:r>
        <w:br/>
        <w:t>Rich Walmsley</w:t>
      </w:r>
      <w:r>
        <w:tab/>
      </w:r>
      <w:r>
        <w:tab/>
        <w:t>EA</w:t>
      </w:r>
    </w:p>
    <w:p w:rsidR="006E4DCE" w:rsidRDefault="006E4DCE" w:rsidP="00CF0315">
      <w:pPr>
        <w:pStyle w:val="ListParagraph"/>
      </w:pPr>
    </w:p>
    <w:p w:rsidR="00630F93" w:rsidRPr="002D2EE3" w:rsidRDefault="002D2EE3" w:rsidP="00B37096">
      <w:pPr>
        <w:pStyle w:val="ListParagraph"/>
        <w:numPr>
          <w:ilvl w:val="0"/>
          <w:numId w:val="2"/>
        </w:numPr>
        <w:ind w:left="360"/>
      </w:pPr>
      <w:r>
        <w:rPr>
          <w:b/>
          <w:color w:val="7FB423"/>
          <w:sz w:val="24"/>
        </w:rPr>
        <w:t>Phase One</w:t>
      </w:r>
      <w:r>
        <w:rPr>
          <w:b/>
          <w:color w:val="7FB423"/>
          <w:sz w:val="24"/>
        </w:rPr>
        <w:br/>
      </w:r>
    </w:p>
    <w:p w:rsidR="000F361A" w:rsidRPr="002D2EE3" w:rsidRDefault="002D2EE3" w:rsidP="002D2EE3">
      <w:pPr>
        <w:rPr>
          <w:rFonts w:ascii="Calibri" w:hAnsi="Calibri" w:cs="Helvetica"/>
          <w:color w:val="333333"/>
          <w:lang w:val="en"/>
        </w:rPr>
      </w:pPr>
      <w:r>
        <w:t xml:space="preserve">In 2011, </w:t>
      </w:r>
      <w:r w:rsidRPr="00F512C5">
        <w:rPr>
          <w:rFonts w:ascii="Calibri" w:hAnsi="Calibri" w:cs="Helvetica"/>
          <w:color w:val="333333"/>
          <w:lang w:val="en"/>
        </w:rPr>
        <w:t>UKEOF worked with Natural England to deliver a workshop on Developing a Long Term Monitoring Network. This included map</w:t>
      </w:r>
      <w:r>
        <w:rPr>
          <w:rFonts w:ascii="Calibri" w:hAnsi="Calibri" w:cs="Helvetica"/>
          <w:color w:val="333333"/>
          <w:lang w:val="en"/>
        </w:rPr>
        <w:t>ping</w:t>
      </w:r>
      <w:r w:rsidRPr="00F512C5">
        <w:rPr>
          <w:rFonts w:ascii="Calibri" w:hAnsi="Calibri" w:cs="Helvetica"/>
          <w:color w:val="333333"/>
          <w:lang w:val="en"/>
        </w:rPr>
        <w:t xml:space="preserve"> the geographic coincidences </w:t>
      </w:r>
      <w:r>
        <w:rPr>
          <w:rFonts w:ascii="Calibri" w:hAnsi="Calibri" w:cs="Helvetica"/>
          <w:color w:val="333333"/>
          <w:lang w:val="en"/>
        </w:rPr>
        <w:t>of</w:t>
      </w:r>
      <w:r w:rsidRPr="00F512C5">
        <w:rPr>
          <w:rFonts w:ascii="Calibri" w:hAnsi="Calibri" w:cs="Helvetica"/>
          <w:color w:val="333333"/>
          <w:lang w:val="en"/>
        </w:rPr>
        <w:t xml:space="preserve"> environmental monitoring </w:t>
      </w:r>
      <w:r>
        <w:rPr>
          <w:rFonts w:ascii="Calibri" w:hAnsi="Calibri" w:cs="Helvetica"/>
          <w:color w:val="333333"/>
          <w:lang w:val="en"/>
        </w:rPr>
        <w:t>activities</w:t>
      </w:r>
      <w:r w:rsidRPr="00F512C5">
        <w:rPr>
          <w:rFonts w:ascii="Calibri" w:hAnsi="Calibri" w:cs="Helvetica"/>
          <w:color w:val="333333"/>
          <w:lang w:val="en"/>
        </w:rPr>
        <w:t xml:space="preserve"> in England and Wales. The mapping showed that there were high levels of geographical coincidence in some locations and for some activities. However, the analysis was not detailed enough to identify whether efficiencies could be make through eliminating duplication or joining up different activities. The main output of this work was a workshop report.</w:t>
      </w:r>
      <w:r w:rsidR="00CF0315">
        <w:br/>
      </w:r>
      <w:bookmarkStart w:id="0" w:name="_GoBack"/>
      <w:bookmarkEnd w:id="0"/>
    </w:p>
    <w:p w:rsidR="002666AA" w:rsidRPr="002D2EE3" w:rsidRDefault="002D2EE3" w:rsidP="002666AA">
      <w:pPr>
        <w:pStyle w:val="ListParagraph"/>
        <w:numPr>
          <w:ilvl w:val="0"/>
          <w:numId w:val="2"/>
        </w:numPr>
        <w:ind w:left="360"/>
      </w:pPr>
      <w:r>
        <w:rPr>
          <w:b/>
          <w:color w:val="7FB423"/>
          <w:sz w:val="24"/>
        </w:rPr>
        <w:t>Phase Two</w:t>
      </w:r>
      <w:r>
        <w:rPr>
          <w:b/>
          <w:color w:val="7FB423"/>
          <w:sz w:val="24"/>
        </w:rPr>
        <w:br/>
      </w:r>
    </w:p>
    <w:p w:rsidR="002D2EE3" w:rsidRDefault="00B52036" w:rsidP="002D2EE3">
      <w:r>
        <w:t xml:space="preserve">In 2013/14 the project (now called Finding Opportunities to Improve Monitoring Activities [FOIMA]) focused on monitoring within one area in order to understand the detail of the activities taking place. </w:t>
      </w:r>
      <w:r w:rsidR="002D2EE3">
        <w:t>The Hampshire-Avon catchment</w:t>
      </w:r>
      <w:r w:rsidR="000C312B">
        <w:t xml:space="preserve"> was chosen as the case study area</w:t>
      </w:r>
      <w:r w:rsidR="002D2EE3">
        <w:t xml:space="preserve">. The work involved </w:t>
      </w:r>
      <w:r w:rsidR="002D2EE3">
        <w:lastRenderedPageBreak/>
        <w:t>collecting and collating information on local monitoring followed by a workshop with a wide range of national and local stakeholders.</w:t>
      </w:r>
    </w:p>
    <w:p w:rsidR="002D2EE3" w:rsidRDefault="002D2EE3" w:rsidP="002D2EE3">
      <w:r>
        <w:t>The project was very successful in supporting collaboration at a local level and facilitating knowledge exchange</w:t>
      </w:r>
      <w:r w:rsidR="00C933C9">
        <w:t>, however it</w:t>
      </w:r>
      <w:r>
        <w:t xml:space="preserve"> did not identify specific financial savings. </w:t>
      </w:r>
      <w:r w:rsidR="00C933C9">
        <w:t>O</w:t>
      </w:r>
      <w:r>
        <w:t xml:space="preserve">utputs </w:t>
      </w:r>
      <w:r w:rsidR="00C933C9">
        <w:t xml:space="preserve">from the </w:t>
      </w:r>
      <w:r>
        <w:t xml:space="preserve">project </w:t>
      </w:r>
      <w:r w:rsidR="00C933C9">
        <w:t xml:space="preserve">included a final </w:t>
      </w:r>
      <w:r>
        <w:t xml:space="preserve">report and a number of guidance documents </w:t>
      </w:r>
      <w:r w:rsidR="00C933C9">
        <w:t>for</w:t>
      </w:r>
      <w:r>
        <w:t xml:space="preserve"> running such an exercise.</w:t>
      </w:r>
    </w:p>
    <w:p w:rsidR="002666AA" w:rsidRPr="001025AA" w:rsidRDefault="002666AA" w:rsidP="002666AA">
      <w:pPr>
        <w:pStyle w:val="ListParagraph"/>
        <w:ind w:left="360"/>
      </w:pPr>
    </w:p>
    <w:p w:rsidR="00153032" w:rsidRPr="002D2EE3" w:rsidRDefault="002D2EE3" w:rsidP="00B37096">
      <w:pPr>
        <w:pStyle w:val="ListParagraph"/>
        <w:numPr>
          <w:ilvl w:val="0"/>
          <w:numId w:val="2"/>
        </w:numPr>
        <w:ind w:left="360"/>
      </w:pPr>
      <w:r>
        <w:rPr>
          <w:b/>
          <w:color w:val="7FB423"/>
          <w:sz w:val="24"/>
        </w:rPr>
        <w:t>Outputs</w:t>
      </w:r>
      <w:r>
        <w:rPr>
          <w:b/>
          <w:color w:val="7FB423"/>
          <w:sz w:val="24"/>
        </w:rPr>
        <w:br/>
      </w:r>
    </w:p>
    <w:p w:rsidR="002D2EE3" w:rsidRDefault="002D2EE3" w:rsidP="002D2EE3">
      <w:r>
        <w:t xml:space="preserve">All </w:t>
      </w:r>
      <w:r w:rsidR="00C933C9">
        <w:t xml:space="preserve">of </w:t>
      </w:r>
      <w:r>
        <w:t>the project outputs are available on the UKEOF website</w:t>
      </w:r>
      <w:r w:rsidR="00C933C9">
        <w:t xml:space="preserve"> (</w:t>
      </w:r>
      <w:r w:rsidR="00C933C9" w:rsidRPr="00C933C9">
        <w:t>http://www.ukeof.org.uk/our-work/efficiencies-in-observations</w:t>
      </w:r>
      <w:r w:rsidR="00C933C9">
        <w:t>).</w:t>
      </w:r>
    </w:p>
    <w:p w:rsidR="002D2EE3" w:rsidRDefault="002D2EE3" w:rsidP="002D2EE3">
      <w:pPr>
        <w:pStyle w:val="ListParagraph"/>
      </w:pPr>
    </w:p>
    <w:p w:rsidR="002D2EE3" w:rsidRPr="00153032" w:rsidRDefault="002D2EE3" w:rsidP="002D2EE3">
      <w:pPr>
        <w:pStyle w:val="ListParagraph"/>
        <w:numPr>
          <w:ilvl w:val="0"/>
          <w:numId w:val="2"/>
        </w:numPr>
        <w:ind w:left="360"/>
      </w:pPr>
      <w:r>
        <w:rPr>
          <w:b/>
          <w:color w:val="7FB423"/>
          <w:sz w:val="24"/>
        </w:rPr>
        <w:t>Review and closure</w:t>
      </w:r>
      <w:r>
        <w:rPr>
          <w:b/>
          <w:color w:val="7FB423"/>
          <w:sz w:val="24"/>
        </w:rPr>
        <w:br/>
      </w:r>
    </w:p>
    <w:p w:rsidR="002D2EE3" w:rsidRDefault="002D2EE3" w:rsidP="002D2EE3">
      <w:r>
        <w:t xml:space="preserve">The project Steering Group considered whether there should be </w:t>
      </w:r>
      <w:r w:rsidR="00C933C9">
        <w:t xml:space="preserve">a </w:t>
      </w:r>
      <w:r>
        <w:t>third phase of the project and developed a proposal for the Management Group to consider. This</w:t>
      </w:r>
      <w:r w:rsidR="00C933C9">
        <w:t xml:space="preserve"> phase </w:t>
      </w:r>
      <w:r>
        <w:t>would look at the overlap in existing environmental monitoring, the benefits that could be delivered by joining up survey effort and the options for delivering such benefits. Th</w:t>
      </w:r>
      <w:r w:rsidR="00C933C9">
        <w:t>e</w:t>
      </w:r>
      <w:r>
        <w:t xml:space="preserve"> proposal was also considered by the UKEOF Data Advisory Group.</w:t>
      </w:r>
    </w:p>
    <w:p w:rsidR="002D2EE3" w:rsidRDefault="002D2EE3" w:rsidP="002D2EE3">
      <w:r>
        <w:t xml:space="preserve">Any further work had to be considered in the context of other initiatives including the Defra One Monitoring Land Theme Group’s assessment of the opportunity for joined up monitoring visits across the Defra network.  </w:t>
      </w:r>
    </w:p>
    <w:p w:rsidR="002D2EE3" w:rsidRPr="004607AB" w:rsidRDefault="002D2EE3" w:rsidP="002D2EE3">
      <w:pPr>
        <w:rPr>
          <w:b/>
        </w:rPr>
      </w:pPr>
      <w:r>
        <w:t>The</w:t>
      </w:r>
      <w:r w:rsidR="00C933C9">
        <w:t xml:space="preserve"> proposal was</w:t>
      </w:r>
      <w:r>
        <w:t xml:space="preserve"> presented to the UKEOF Management Group meeting on 2</w:t>
      </w:r>
      <w:r w:rsidR="00C933C9" w:rsidRPr="00A01D73">
        <w:rPr>
          <w:vertAlign w:val="superscript"/>
        </w:rPr>
        <w:t>nd</w:t>
      </w:r>
      <w:r w:rsidR="00C933C9">
        <w:t xml:space="preserve"> </w:t>
      </w:r>
      <w:r>
        <w:t xml:space="preserve">June 2015 and the group were asked to decide whether the project </w:t>
      </w:r>
      <w:r w:rsidR="00A01D73">
        <w:t>should continue</w:t>
      </w:r>
      <w:r>
        <w:t xml:space="preserve">.  </w:t>
      </w:r>
      <w:r w:rsidRPr="00207AE5">
        <w:rPr>
          <w:rFonts w:ascii="Calibri" w:hAnsi="Calibri" w:cs="Calibri"/>
          <w:bCs/>
        </w:rPr>
        <w:t>The M</w:t>
      </w:r>
      <w:r>
        <w:rPr>
          <w:rFonts w:ascii="Calibri" w:hAnsi="Calibri" w:cs="Calibri"/>
          <w:bCs/>
        </w:rPr>
        <w:t xml:space="preserve">anagement </w:t>
      </w:r>
      <w:r w:rsidRPr="00207AE5">
        <w:rPr>
          <w:rFonts w:ascii="Calibri" w:hAnsi="Calibri" w:cs="Calibri"/>
          <w:bCs/>
        </w:rPr>
        <w:t>G</w:t>
      </w:r>
      <w:r>
        <w:rPr>
          <w:rFonts w:ascii="Calibri" w:hAnsi="Calibri" w:cs="Calibri"/>
          <w:bCs/>
        </w:rPr>
        <w:t>roup</w:t>
      </w:r>
      <w:r w:rsidRPr="00207AE5">
        <w:rPr>
          <w:rFonts w:ascii="Calibri" w:hAnsi="Calibri" w:cs="Calibri"/>
          <w:bCs/>
        </w:rPr>
        <w:t xml:space="preserve"> felt that there were unlikely to be many savings to be made in looking at </w:t>
      </w:r>
      <w:r>
        <w:rPr>
          <w:rFonts w:ascii="Calibri" w:hAnsi="Calibri" w:cs="Calibri"/>
          <w:bCs/>
        </w:rPr>
        <w:t xml:space="preserve">the </w:t>
      </w:r>
      <w:r w:rsidRPr="00207AE5">
        <w:rPr>
          <w:rFonts w:ascii="Calibri" w:hAnsi="Calibri" w:cs="Calibri"/>
          <w:bCs/>
        </w:rPr>
        <w:t xml:space="preserve">spatial overlap of monitoring sites. </w:t>
      </w:r>
      <w:r w:rsidRPr="00CC1507">
        <w:rPr>
          <w:rFonts w:ascii="Calibri" w:hAnsi="Calibri" w:cs="Calibri"/>
          <w:bCs/>
        </w:rPr>
        <w:t xml:space="preserve">There may be opportunities to align techniques and methodologies but this project </w:t>
      </w:r>
      <w:r>
        <w:rPr>
          <w:rFonts w:ascii="Calibri" w:hAnsi="Calibri" w:cs="Calibri"/>
          <w:bCs/>
        </w:rPr>
        <w:t xml:space="preserve">would </w:t>
      </w:r>
      <w:r w:rsidRPr="00CC1507">
        <w:rPr>
          <w:rFonts w:ascii="Calibri" w:hAnsi="Calibri" w:cs="Calibri"/>
          <w:bCs/>
        </w:rPr>
        <w:t>not provide th</w:t>
      </w:r>
      <w:r>
        <w:rPr>
          <w:rFonts w:ascii="Calibri" w:hAnsi="Calibri" w:cs="Calibri"/>
          <w:bCs/>
        </w:rPr>
        <w:t>at</w:t>
      </w:r>
      <w:r w:rsidRPr="00CC1507">
        <w:rPr>
          <w:rFonts w:ascii="Calibri" w:hAnsi="Calibri" w:cs="Calibri"/>
          <w:bCs/>
        </w:rPr>
        <w:t xml:space="preserve"> input.</w:t>
      </w:r>
      <w:r w:rsidRPr="00207AE5">
        <w:rPr>
          <w:rFonts w:ascii="Calibri" w:hAnsi="Calibri" w:cs="Calibri"/>
          <w:bCs/>
        </w:rPr>
        <w:t xml:space="preserve"> The M</w:t>
      </w:r>
      <w:r>
        <w:rPr>
          <w:rFonts w:ascii="Calibri" w:hAnsi="Calibri" w:cs="Calibri"/>
          <w:bCs/>
        </w:rPr>
        <w:t xml:space="preserve">anagement </w:t>
      </w:r>
      <w:r w:rsidRPr="00207AE5">
        <w:rPr>
          <w:rFonts w:ascii="Calibri" w:hAnsi="Calibri" w:cs="Calibri"/>
          <w:bCs/>
        </w:rPr>
        <w:t>G</w:t>
      </w:r>
      <w:r>
        <w:rPr>
          <w:rFonts w:ascii="Calibri" w:hAnsi="Calibri" w:cs="Calibri"/>
          <w:bCs/>
        </w:rPr>
        <w:t>roup decided</w:t>
      </w:r>
      <w:r w:rsidRPr="00207AE5">
        <w:rPr>
          <w:rFonts w:ascii="Calibri" w:hAnsi="Calibri" w:cs="Calibri"/>
          <w:bCs/>
        </w:rPr>
        <w:t xml:space="preserve"> that th</w:t>
      </w:r>
      <w:r>
        <w:rPr>
          <w:rFonts w:ascii="Calibri" w:hAnsi="Calibri" w:cs="Calibri"/>
          <w:bCs/>
        </w:rPr>
        <w:t>e</w:t>
      </w:r>
      <w:r w:rsidRPr="00207AE5">
        <w:rPr>
          <w:rFonts w:ascii="Calibri" w:hAnsi="Calibri" w:cs="Calibri"/>
          <w:bCs/>
        </w:rPr>
        <w:t xml:space="preserve"> project should not be taken any further</w:t>
      </w:r>
      <w:r>
        <w:rPr>
          <w:rFonts w:ascii="Calibri" w:hAnsi="Calibri" w:cs="Calibri"/>
          <w:bCs/>
        </w:rPr>
        <w:t xml:space="preserve"> and </w:t>
      </w:r>
      <w:r w:rsidR="00A01D73">
        <w:rPr>
          <w:rFonts w:ascii="Calibri" w:hAnsi="Calibri" w:cs="Calibri"/>
          <w:bCs/>
        </w:rPr>
        <w:t>commissioned a brief</w:t>
      </w:r>
      <w:r w:rsidRPr="00207AE5">
        <w:rPr>
          <w:rFonts w:ascii="Calibri" w:hAnsi="Calibri" w:cs="Calibri"/>
          <w:bCs/>
        </w:rPr>
        <w:t xml:space="preserve"> project report to close the FOIMA project.</w:t>
      </w:r>
    </w:p>
    <w:p w:rsidR="002D2EE3" w:rsidRPr="00153032" w:rsidRDefault="002D2EE3" w:rsidP="002D2EE3"/>
    <w:sectPr w:rsidR="002D2EE3" w:rsidRPr="00153032" w:rsidSect="00D140EF">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D6F" w:rsidRDefault="00AF1D6F" w:rsidP="00AD5234">
      <w:pPr>
        <w:spacing w:after="0" w:line="240" w:lineRule="auto"/>
      </w:pPr>
      <w:r>
        <w:separator/>
      </w:r>
    </w:p>
  </w:endnote>
  <w:endnote w:type="continuationSeparator" w:id="0">
    <w:p w:rsidR="00AF1D6F" w:rsidRDefault="00AF1D6F" w:rsidP="00AD5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D6F" w:rsidRDefault="00AF1D6F" w:rsidP="00AD5234">
      <w:pPr>
        <w:spacing w:after="0" w:line="240" w:lineRule="auto"/>
      </w:pPr>
      <w:r>
        <w:separator/>
      </w:r>
    </w:p>
  </w:footnote>
  <w:footnote w:type="continuationSeparator" w:id="0">
    <w:p w:rsidR="00AF1D6F" w:rsidRDefault="00AF1D6F" w:rsidP="00AD5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EF" w:rsidRDefault="00D140EF">
    <w:pPr>
      <w:pStyle w:val="Header"/>
    </w:pPr>
    <w:r>
      <w:rPr>
        <w:noProof/>
        <w:lang w:eastAsia="en-GB"/>
      </w:rPr>
      <w:drawing>
        <wp:anchor distT="0" distB="0" distL="114300" distR="114300" simplePos="0" relativeHeight="251657216" behindDoc="1" locked="0" layoutInCell="1" allowOverlap="1" wp14:anchorId="5D699A5D" wp14:editId="3753CA63">
          <wp:simplePos x="0" y="0"/>
          <wp:positionH relativeFrom="column">
            <wp:posOffset>-666750</wp:posOffset>
          </wp:positionH>
          <wp:positionV relativeFrom="paragraph">
            <wp:posOffset>-236855</wp:posOffset>
          </wp:positionV>
          <wp:extent cx="2085975" cy="692150"/>
          <wp:effectExtent l="0" t="0" r="9525" b="0"/>
          <wp:wrapThrough wrapText="bothSides">
            <wp:wrapPolygon edited="0">
              <wp:start x="0" y="0"/>
              <wp:lineTo x="0" y="20807"/>
              <wp:lineTo x="21501" y="20807"/>
              <wp:lineTo x="2150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KEOF rgb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692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542"/>
    <w:multiLevelType w:val="hybridMultilevel"/>
    <w:tmpl w:val="A7DE5D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9534B46"/>
    <w:multiLevelType w:val="hybridMultilevel"/>
    <w:tmpl w:val="1F3E1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EF79A8"/>
    <w:multiLevelType w:val="multilevel"/>
    <w:tmpl w:val="17CAFDA4"/>
    <w:lvl w:ilvl="0">
      <w:start w:val="1"/>
      <w:numFmt w:val="decimal"/>
      <w:suff w:val="space"/>
      <w:lvlText w:val="%1."/>
      <w:lvlJc w:val="left"/>
      <w:pPr>
        <w:ind w:left="720" w:hanging="360"/>
      </w:pPr>
      <w:rPr>
        <w:rFonts w:hint="default"/>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74F3665A"/>
    <w:multiLevelType w:val="multilevel"/>
    <w:tmpl w:val="978C5A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34"/>
    <w:rsid w:val="000202CC"/>
    <w:rsid w:val="00073A81"/>
    <w:rsid w:val="0007414A"/>
    <w:rsid w:val="000A0CC9"/>
    <w:rsid w:val="000C312B"/>
    <w:rsid w:val="000D0C56"/>
    <w:rsid w:val="000D78E9"/>
    <w:rsid w:val="000F361A"/>
    <w:rsid w:val="001025AA"/>
    <w:rsid w:val="00126962"/>
    <w:rsid w:val="00133940"/>
    <w:rsid w:val="00153032"/>
    <w:rsid w:val="001731FF"/>
    <w:rsid w:val="00200454"/>
    <w:rsid w:val="00234BF9"/>
    <w:rsid w:val="002666AA"/>
    <w:rsid w:val="00281540"/>
    <w:rsid w:val="00292EBB"/>
    <w:rsid w:val="002A3E69"/>
    <w:rsid w:val="002D2EE3"/>
    <w:rsid w:val="002F352C"/>
    <w:rsid w:val="002F6F32"/>
    <w:rsid w:val="00304734"/>
    <w:rsid w:val="00316F8F"/>
    <w:rsid w:val="0032639B"/>
    <w:rsid w:val="00327A13"/>
    <w:rsid w:val="0038583C"/>
    <w:rsid w:val="004127C5"/>
    <w:rsid w:val="004626F0"/>
    <w:rsid w:val="0052682B"/>
    <w:rsid w:val="00532410"/>
    <w:rsid w:val="00585F5E"/>
    <w:rsid w:val="005D31AE"/>
    <w:rsid w:val="005F41F4"/>
    <w:rsid w:val="00630F93"/>
    <w:rsid w:val="00673398"/>
    <w:rsid w:val="00697B06"/>
    <w:rsid w:val="006E4DCE"/>
    <w:rsid w:val="006F7968"/>
    <w:rsid w:val="007146AF"/>
    <w:rsid w:val="00757FDD"/>
    <w:rsid w:val="007850DD"/>
    <w:rsid w:val="007F3AC8"/>
    <w:rsid w:val="0082495B"/>
    <w:rsid w:val="008266C7"/>
    <w:rsid w:val="00892DB3"/>
    <w:rsid w:val="008D3126"/>
    <w:rsid w:val="008D6F93"/>
    <w:rsid w:val="00983B96"/>
    <w:rsid w:val="00984943"/>
    <w:rsid w:val="009A747D"/>
    <w:rsid w:val="009E5B0D"/>
    <w:rsid w:val="009E7DB4"/>
    <w:rsid w:val="009F6826"/>
    <w:rsid w:val="00A01D73"/>
    <w:rsid w:val="00A46A29"/>
    <w:rsid w:val="00A61FAD"/>
    <w:rsid w:val="00A70713"/>
    <w:rsid w:val="00A72219"/>
    <w:rsid w:val="00AB30DB"/>
    <w:rsid w:val="00AD22C9"/>
    <w:rsid w:val="00AD5234"/>
    <w:rsid w:val="00AF1D6F"/>
    <w:rsid w:val="00AF3E92"/>
    <w:rsid w:val="00AF6CB1"/>
    <w:rsid w:val="00B37096"/>
    <w:rsid w:val="00B50516"/>
    <w:rsid w:val="00B52036"/>
    <w:rsid w:val="00B91BE0"/>
    <w:rsid w:val="00BB70D1"/>
    <w:rsid w:val="00C933C9"/>
    <w:rsid w:val="00CF0315"/>
    <w:rsid w:val="00D12991"/>
    <w:rsid w:val="00D140EF"/>
    <w:rsid w:val="00D21795"/>
    <w:rsid w:val="00D32C6E"/>
    <w:rsid w:val="00D6167F"/>
    <w:rsid w:val="00D939E4"/>
    <w:rsid w:val="00D975BB"/>
    <w:rsid w:val="00E167D1"/>
    <w:rsid w:val="00E2315E"/>
    <w:rsid w:val="00EA3144"/>
    <w:rsid w:val="00EE00E2"/>
    <w:rsid w:val="00EF00AD"/>
    <w:rsid w:val="00EF4B11"/>
    <w:rsid w:val="00EF718E"/>
    <w:rsid w:val="00EF764B"/>
    <w:rsid w:val="00F2711A"/>
    <w:rsid w:val="00F440AE"/>
    <w:rsid w:val="00F51F3C"/>
    <w:rsid w:val="00F920A6"/>
    <w:rsid w:val="00FA5D15"/>
    <w:rsid w:val="00FC4D2F"/>
    <w:rsid w:val="00FE6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234"/>
  </w:style>
  <w:style w:type="paragraph" w:styleId="Footer">
    <w:name w:val="footer"/>
    <w:basedOn w:val="Normal"/>
    <w:link w:val="FooterChar"/>
    <w:uiPriority w:val="99"/>
    <w:unhideWhenUsed/>
    <w:rsid w:val="00AD5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234"/>
  </w:style>
  <w:style w:type="paragraph" w:styleId="BalloonText">
    <w:name w:val="Balloon Text"/>
    <w:basedOn w:val="Normal"/>
    <w:link w:val="BalloonTextChar"/>
    <w:uiPriority w:val="99"/>
    <w:semiHidden/>
    <w:unhideWhenUsed/>
    <w:rsid w:val="00AD5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234"/>
    <w:rPr>
      <w:rFonts w:ascii="Tahoma" w:hAnsi="Tahoma" w:cs="Tahoma"/>
      <w:sz w:val="16"/>
      <w:szCs w:val="16"/>
    </w:rPr>
  </w:style>
  <w:style w:type="paragraph" w:styleId="ListParagraph">
    <w:name w:val="List Paragraph"/>
    <w:basedOn w:val="Normal"/>
    <w:uiPriority w:val="34"/>
    <w:qFormat/>
    <w:rsid w:val="000D0C56"/>
    <w:pPr>
      <w:spacing w:after="0" w:line="240" w:lineRule="auto"/>
      <w:ind w:left="720"/>
    </w:pPr>
    <w:rPr>
      <w:rFonts w:ascii="Calibri" w:hAnsi="Calibri" w:cs="Calibri"/>
    </w:rPr>
  </w:style>
  <w:style w:type="character" w:styleId="Hyperlink">
    <w:name w:val="Hyperlink"/>
    <w:basedOn w:val="DefaultParagraphFont"/>
    <w:uiPriority w:val="99"/>
    <w:unhideWhenUsed/>
    <w:rsid w:val="000A0CC9"/>
    <w:rPr>
      <w:color w:val="0000FF" w:themeColor="hyperlink"/>
      <w:u w:val="single"/>
    </w:rPr>
  </w:style>
  <w:style w:type="character" w:styleId="CommentReference">
    <w:name w:val="annotation reference"/>
    <w:basedOn w:val="DefaultParagraphFont"/>
    <w:uiPriority w:val="99"/>
    <w:semiHidden/>
    <w:unhideWhenUsed/>
    <w:rsid w:val="00B37096"/>
    <w:rPr>
      <w:sz w:val="16"/>
      <w:szCs w:val="16"/>
    </w:rPr>
  </w:style>
  <w:style w:type="paragraph" w:styleId="CommentText">
    <w:name w:val="annotation text"/>
    <w:basedOn w:val="Normal"/>
    <w:link w:val="CommentTextChar"/>
    <w:uiPriority w:val="99"/>
    <w:semiHidden/>
    <w:unhideWhenUsed/>
    <w:rsid w:val="00B37096"/>
    <w:pPr>
      <w:spacing w:line="240" w:lineRule="auto"/>
    </w:pPr>
    <w:rPr>
      <w:sz w:val="20"/>
      <w:szCs w:val="20"/>
    </w:rPr>
  </w:style>
  <w:style w:type="character" w:customStyle="1" w:styleId="CommentTextChar">
    <w:name w:val="Comment Text Char"/>
    <w:basedOn w:val="DefaultParagraphFont"/>
    <w:link w:val="CommentText"/>
    <w:uiPriority w:val="99"/>
    <w:semiHidden/>
    <w:rsid w:val="00B37096"/>
    <w:rPr>
      <w:sz w:val="20"/>
      <w:szCs w:val="20"/>
    </w:rPr>
  </w:style>
  <w:style w:type="paragraph" w:styleId="CommentSubject">
    <w:name w:val="annotation subject"/>
    <w:basedOn w:val="CommentText"/>
    <w:next w:val="CommentText"/>
    <w:link w:val="CommentSubjectChar"/>
    <w:uiPriority w:val="99"/>
    <w:semiHidden/>
    <w:unhideWhenUsed/>
    <w:rsid w:val="00B37096"/>
    <w:rPr>
      <w:b/>
      <w:bCs/>
    </w:rPr>
  </w:style>
  <w:style w:type="character" w:customStyle="1" w:styleId="CommentSubjectChar">
    <w:name w:val="Comment Subject Char"/>
    <w:basedOn w:val="CommentTextChar"/>
    <w:link w:val="CommentSubject"/>
    <w:uiPriority w:val="99"/>
    <w:semiHidden/>
    <w:rsid w:val="00B3709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234"/>
  </w:style>
  <w:style w:type="paragraph" w:styleId="Footer">
    <w:name w:val="footer"/>
    <w:basedOn w:val="Normal"/>
    <w:link w:val="FooterChar"/>
    <w:uiPriority w:val="99"/>
    <w:unhideWhenUsed/>
    <w:rsid w:val="00AD5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234"/>
  </w:style>
  <w:style w:type="paragraph" w:styleId="BalloonText">
    <w:name w:val="Balloon Text"/>
    <w:basedOn w:val="Normal"/>
    <w:link w:val="BalloonTextChar"/>
    <w:uiPriority w:val="99"/>
    <w:semiHidden/>
    <w:unhideWhenUsed/>
    <w:rsid w:val="00AD5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234"/>
    <w:rPr>
      <w:rFonts w:ascii="Tahoma" w:hAnsi="Tahoma" w:cs="Tahoma"/>
      <w:sz w:val="16"/>
      <w:szCs w:val="16"/>
    </w:rPr>
  </w:style>
  <w:style w:type="paragraph" w:styleId="ListParagraph">
    <w:name w:val="List Paragraph"/>
    <w:basedOn w:val="Normal"/>
    <w:uiPriority w:val="34"/>
    <w:qFormat/>
    <w:rsid w:val="000D0C56"/>
    <w:pPr>
      <w:spacing w:after="0" w:line="240" w:lineRule="auto"/>
      <w:ind w:left="720"/>
    </w:pPr>
    <w:rPr>
      <w:rFonts w:ascii="Calibri" w:hAnsi="Calibri" w:cs="Calibri"/>
    </w:rPr>
  </w:style>
  <w:style w:type="character" w:styleId="Hyperlink">
    <w:name w:val="Hyperlink"/>
    <w:basedOn w:val="DefaultParagraphFont"/>
    <w:uiPriority w:val="99"/>
    <w:unhideWhenUsed/>
    <w:rsid w:val="000A0CC9"/>
    <w:rPr>
      <w:color w:val="0000FF" w:themeColor="hyperlink"/>
      <w:u w:val="single"/>
    </w:rPr>
  </w:style>
  <w:style w:type="character" w:styleId="CommentReference">
    <w:name w:val="annotation reference"/>
    <w:basedOn w:val="DefaultParagraphFont"/>
    <w:uiPriority w:val="99"/>
    <w:semiHidden/>
    <w:unhideWhenUsed/>
    <w:rsid w:val="00B37096"/>
    <w:rPr>
      <w:sz w:val="16"/>
      <w:szCs w:val="16"/>
    </w:rPr>
  </w:style>
  <w:style w:type="paragraph" w:styleId="CommentText">
    <w:name w:val="annotation text"/>
    <w:basedOn w:val="Normal"/>
    <w:link w:val="CommentTextChar"/>
    <w:uiPriority w:val="99"/>
    <w:semiHidden/>
    <w:unhideWhenUsed/>
    <w:rsid w:val="00B37096"/>
    <w:pPr>
      <w:spacing w:line="240" w:lineRule="auto"/>
    </w:pPr>
    <w:rPr>
      <w:sz w:val="20"/>
      <w:szCs w:val="20"/>
    </w:rPr>
  </w:style>
  <w:style w:type="character" w:customStyle="1" w:styleId="CommentTextChar">
    <w:name w:val="Comment Text Char"/>
    <w:basedOn w:val="DefaultParagraphFont"/>
    <w:link w:val="CommentText"/>
    <w:uiPriority w:val="99"/>
    <w:semiHidden/>
    <w:rsid w:val="00B37096"/>
    <w:rPr>
      <w:sz w:val="20"/>
      <w:szCs w:val="20"/>
    </w:rPr>
  </w:style>
  <w:style w:type="paragraph" w:styleId="CommentSubject">
    <w:name w:val="annotation subject"/>
    <w:basedOn w:val="CommentText"/>
    <w:next w:val="CommentText"/>
    <w:link w:val="CommentSubjectChar"/>
    <w:uiPriority w:val="99"/>
    <w:semiHidden/>
    <w:unhideWhenUsed/>
    <w:rsid w:val="00B37096"/>
    <w:rPr>
      <w:b/>
      <w:bCs/>
    </w:rPr>
  </w:style>
  <w:style w:type="character" w:customStyle="1" w:styleId="CommentSubjectChar">
    <w:name w:val="Comment Subject Char"/>
    <w:basedOn w:val="CommentTextChar"/>
    <w:link w:val="CommentSubject"/>
    <w:uiPriority w:val="99"/>
    <w:semiHidden/>
    <w:rsid w:val="00B370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8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F34AD-CEBC-42B7-B1AB-06614EAF9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Isaacs, Sophie E.</dc:creator>
  <cp:lastModifiedBy>Clark, Natalie E.</cp:lastModifiedBy>
  <cp:revision>2</cp:revision>
  <cp:lastPrinted>2014-08-06T14:52:00Z</cp:lastPrinted>
  <dcterms:created xsi:type="dcterms:W3CDTF">2015-07-17T09:43:00Z</dcterms:created>
  <dcterms:modified xsi:type="dcterms:W3CDTF">2015-07-17T09:43:00Z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A1493815</vt:lpwstr>
  </property>
  <property fmtid="{D5CDD505-2E9C-101B-9397-08002B2CF9AE}" pid="4" name="Objective-Title">
    <vt:lpwstr>2015 FOIMA project summary and closure report</vt:lpwstr>
  </property>
  <property fmtid="{D5CDD505-2E9C-101B-9397-08002B2CF9AE}" pid="5" name="Objective-Comment">
    <vt:lpwstr/>
  </property>
  <property fmtid="{D5CDD505-2E9C-101B-9397-08002B2CF9AE}" pid="6" name="Objective-CreationStamp">
    <vt:filetime>2015-07-17T09:37:25Z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2015-07-17T09:37:43Z</vt:filetime>
  </property>
  <property fmtid="{D5CDD505-2E9C-101B-9397-08002B2CF9AE}" pid="10" name="Objective-ModificationStamp">
    <vt:filetime>2015-07-17T09:37:44Z</vt:filetime>
  </property>
  <property fmtid="{D5CDD505-2E9C-101B-9397-08002B2CF9AE}" pid="11" name="Objective-Owner">
    <vt:lpwstr>Clark, Natalie</vt:lpwstr>
  </property>
  <property fmtid="{D5CDD505-2E9C-101B-9397-08002B2CF9AE}" pid="12" name="Objective-Path">
    <vt:lpwstr>Objective Global Folder:JRC Fileplan:NERC: NEW FILEPLAN:COMMUNICATION, ENGAGEMENT AND KNOWLEDGE EXCHANGE:STAKEHOLDER LIAISON:UK-EOF: Workstream 2: Mapping Initiative: 2015:</vt:lpwstr>
  </property>
  <property fmtid="{D5CDD505-2E9C-101B-9397-08002B2CF9AE}" pid="13" name="Objective-Parent">
    <vt:lpwstr>UK-EOF: Workstream 2: Mapping Initiative: 2015</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Tag [system]">
    <vt:lpwstr/>
  </property>
  <property fmtid="{D5CDD505-2E9C-101B-9397-08002B2CF9AE}" pid="22" name="Objective-Created by (external) [system]">
    <vt:lpwstr/>
  </property>
  <property fmtid="{D5CDD505-2E9C-101B-9397-08002B2CF9AE}" pid="23" name="Objective-Author's organisation [system]">
    <vt:lpwstr/>
  </property>
  <property fmtid="{D5CDD505-2E9C-101B-9397-08002B2CF9AE}" pid="24" name="Objective-Research Council Publisher [system]">
    <vt:lpwstr/>
  </property>
  <property fmtid="{D5CDD505-2E9C-101B-9397-08002B2CF9AE}" pid="25" name="Objective-Generated by [system]">
    <vt:lpwstr/>
  </property>
  <property fmtid="{D5CDD505-2E9C-101B-9397-08002B2CF9AE}" pid="26" name="Objective-Date of Issue [system]">
    <vt:lpwstr/>
  </property>
</Properties>
</file>